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93C4" w14:textId="2163EB16" w:rsidR="003677E9" w:rsidRPr="00D55281" w:rsidRDefault="00D55281">
      <w:r>
        <w:rPr>
          <w:rFonts w:ascii="Arial" w:hAnsi="Arial" w:cs="Arial"/>
          <w:b/>
          <w:bCs/>
          <w:color w:val="49494A"/>
          <w:sz w:val="21"/>
          <w:szCs w:val="21"/>
        </w:rPr>
        <w:t>1.</w:t>
      </w:r>
      <w:r>
        <w:rPr>
          <w:rFonts w:ascii="Arial" w:hAnsi="Arial" w:cs="Arial"/>
          <w:b/>
          <w:bCs/>
          <w:color w:val="49494A"/>
          <w:sz w:val="21"/>
          <w:szCs w:val="21"/>
        </w:rPr>
        <w:t>Право гражданина на охрану здоровья и бесплатную, качественную медицинскую помощь в соответствии с Программой государственных гарантий по обеспечению граждан РФ бесплатной медицинской помощью</w:t>
      </w:r>
      <w:r>
        <w:rPr>
          <w:rFonts w:ascii="Arial" w:hAnsi="Arial" w:cs="Arial"/>
          <w:color w:val="49494A"/>
          <w:sz w:val="21"/>
          <w:szCs w:val="21"/>
        </w:rPr>
        <w:br/>
      </w:r>
      <w:hyperlink r:id="rId4" w:history="1">
        <w:r w:rsidRPr="00D55281">
          <w:rPr>
            <w:rStyle w:val="a3"/>
            <w:rFonts w:asciiTheme="majorHAnsi" w:hAnsiTheme="majorHAnsi" w:cstheme="majorHAnsi"/>
            <w:color w:val="000000" w:themeColor="text1"/>
            <w:sz w:val="21"/>
            <w:szCs w:val="21"/>
          </w:rPr>
          <w:t>п. 1 ст. 41 Конституции РФ</w:t>
        </w:r>
      </w:hyperlink>
      <w:r w:rsidRPr="00D55281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hyperlink r:id="rId5" w:history="1">
        <w:r w:rsidRPr="00D55281">
          <w:rPr>
            <w:rStyle w:val="a3"/>
            <w:rFonts w:asciiTheme="majorHAnsi" w:hAnsiTheme="majorHAnsi" w:cstheme="majorHAnsi"/>
            <w:color w:val="000000" w:themeColor="text1"/>
            <w:sz w:val="21"/>
            <w:szCs w:val="21"/>
          </w:rPr>
          <w:t>Федеральный закон Российской Федерации от 21.11.2011 №323-ФЗ «Об Основах охраны здоровья граждан в Российской Федерации»</w:t>
        </w:r>
      </w:hyperlink>
      <w:r w:rsidRPr="00D55281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hyperlink r:id="rId6" w:history="1">
        <w:r w:rsidRPr="00D55281">
          <w:rPr>
            <w:rStyle w:val="a3"/>
            <w:rFonts w:asciiTheme="majorHAnsi" w:hAnsiTheme="majorHAnsi" w:cstheme="majorHAnsi"/>
            <w:color w:val="000000" w:themeColor="text1"/>
            <w:sz w:val="21"/>
            <w:szCs w:val="21"/>
          </w:rPr>
          <w:t>ст. 16 Федерального закона от 29.11.2010 №326-ФЗ «Об обязательном медицинском страховании в Российской Федерации»</w:t>
        </w:r>
      </w:hyperlink>
      <w:r w:rsidRPr="00D55281">
        <w:rPr>
          <w:rFonts w:ascii="Arial" w:hAnsi="Arial" w:cs="Arial"/>
          <w:color w:val="49494A"/>
          <w:sz w:val="21"/>
          <w:szCs w:val="21"/>
        </w:rPr>
        <w:br/>
      </w:r>
      <w:r>
        <w:rPr>
          <w:rFonts w:ascii="Arial" w:hAnsi="Arial" w:cs="Arial"/>
          <w:color w:val="49494A"/>
          <w:sz w:val="21"/>
          <w:szCs w:val="21"/>
        </w:rPr>
        <w:br/>
      </w:r>
      <w:r>
        <w:rPr>
          <w:rFonts w:ascii="Arial" w:hAnsi="Arial" w:cs="Arial"/>
          <w:b/>
          <w:bCs/>
          <w:color w:val="49494A"/>
          <w:sz w:val="21"/>
          <w:szCs w:val="21"/>
        </w:rPr>
        <w:t>2.</w:t>
      </w:r>
      <w:r>
        <w:rPr>
          <w:rFonts w:ascii="Arial" w:hAnsi="Arial" w:cs="Arial"/>
          <w:b/>
          <w:bCs/>
          <w:color w:val="49494A"/>
          <w:sz w:val="21"/>
          <w:szCs w:val="21"/>
        </w:rPr>
        <w:t>Право гражданина на бесплатное получение медицинской помощи в медицинских организациях при наступлении страхового случая</w:t>
      </w:r>
      <w:r>
        <w:rPr>
          <w:rFonts w:ascii="Arial" w:hAnsi="Arial" w:cs="Arial"/>
          <w:color w:val="49494A"/>
          <w:sz w:val="21"/>
          <w:szCs w:val="21"/>
        </w:rPr>
        <w:br/>
      </w:r>
      <w:hyperlink r:id="rId7" w:history="1">
        <w:r w:rsidRPr="00D55281">
          <w:rPr>
            <w:rStyle w:val="a3"/>
            <w:rFonts w:asciiTheme="majorHAnsi" w:hAnsiTheme="majorHAnsi" w:cstheme="majorHAnsi"/>
            <w:color w:val="000000" w:themeColor="text1"/>
            <w:sz w:val="21"/>
            <w:szCs w:val="2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ст. 16 Федерального закона от 29.11.2010 №326-ФЗ «Об обязательном медицинском страховании в Российской Федерации»</w:t>
        </w:r>
      </w:hyperlink>
      <w:r w:rsidRPr="00D55281">
        <w:rPr>
          <w:rFonts w:asciiTheme="majorHAnsi" w:hAnsiTheme="majorHAnsi" w:cstheme="maj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Arial" w:hAnsi="Arial" w:cs="Arial"/>
          <w:color w:val="49494A"/>
          <w:sz w:val="21"/>
          <w:szCs w:val="21"/>
        </w:rPr>
        <w:br/>
      </w:r>
      <w:r>
        <w:rPr>
          <w:rFonts w:ascii="Arial" w:hAnsi="Arial" w:cs="Arial"/>
          <w:b/>
          <w:bCs/>
          <w:color w:val="49494A"/>
          <w:sz w:val="21"/>
          <w:szCs w:val="21"/>
        </w:rPr>
        <w:t>3.</w:t>
      </w:r>
      <w:r>
        <w:rPr>
          <w:rFonts w:ascii="Arial" w:hAnsi="Arial" w:cs="Arial"/>
          <w:b/>
          <w:bCs/>
          <w:color w:val="49494A"/>
          <w:sz w:val="21"/>
          <w:szCs w:val="21"/>
        </w:rPr>
        <w:t>Право гражданина на выбор страховой медицинской организации</w:t>
      </w:r>
      <w:r>
        <w:rPr>
          <w:rFonts w:ascii="Arial" w:hAnsi="Arial" w:cs="Arial"/>
          <w:color w:val="49494A"/>
          <w:sz w:val="21"/>
          <w:szCs w:val="21"/>
        </w:rPr>
        <w:br/>
      </w:r>
      <w:hyperlink r:id="rId8" w:history="1">
        <w:r w:rsidRPr="00D55281">
          <w:rPr>
            <w:rStyle w:val="a3"/>
            <w:rFonts w:asciiTheme="majorHAnsi" w:hAnsiTheme="majorHAnsi" w:cstheme="majorHAnsi"/>
            <w:color w:val="auto"/>
            <w:sz w:val="21"/>
            <w:szCs w:val="21"/>
          </w:rPr>
          <w:t>ст. 16 Федерального закона от 29.11.2010 №326-ФЗ «Об обязательном медицинском страховании в Российской Федерации»</w:t>
        </w:r>
      </w:hyperlink>
      <w:r w:rsidRPr="00D55281">
        <w:rPr>
          <w:rFonts w:asciiTheme="majorHAnsi" w:hAnsiTheme="majorHAnsi" w:cstheme="majorHAnsi"/>
          <w:sz w:val="21"/>
          <w:szCs w:val="21"/>
        </w:rPr>
        <w:br/>
      </w:r>
      <w:r w:rsidRPr="00D55281">
        <w:rPr>
          <w:rFonts w:asciiTheme="majorHAnsi" w:hAnsiTheme="majorHAnsi" w:cstheme="majorHAnsi"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t>4.</w:t>
      </w:r>
      <w:r w:rsidRPr="00D55281">
        <w:rPr>
          <w:rFonts w:ascii="Arial" w:hAnsi="Arial" w:cs="Arial"/>
          <w:b/>
          <w:bCs/>
          <w:sz w:val="21"/>
          <w:szCs w:val="21"/>
        </w:rPr>
        <w:t>Право гражданина на выбор врача и выбор лечебно-профилактического учреждения</w:t>
      </w:r>
      <w:r w:rsidRPr="00D55281">
        <w:rPr>
          <w:rFonts w:ascii="Arial" w:hAnsi="Arial" w:cs="Arial"/>
          <w:sz w:val="21"/>
          <w:szCs w:val="21"/>
        </w:rPr>
        <w:br/>
      </w:r>
      <w:hyperlink r:id="rId9" w:history="1">
        <w:r w:rsidRPr="00D55281">
          <w:rPr>
            <w:rStyle w:val="a3"/>
            <w:rFonts w:asciiTheme="majorHAnsi" w:hAnsiTheme="majorHAnsi" w:cstheme="majorHAnsi"/>
            <w:color w:val="auto"/>
            <w:sz w:val="21"/>
            <w:szCs w:val="21"/>
          </w:rPr>
          <w:t>ст. 16 Федерального закона от 29.11.2010 №326-ФЗ «Об обязательном медицинском страховании в Российской Федерации»</w:t>
        </w:r>
      </w:hyperlink>
      <w:r w:rsidRPr="00D55281">
        <w:rPr>
          <w:rFonts w:asciiTheme="majorHAnsi" w:hAnsiTheme="majorHAnsi" w:cstheme="majorHAnsi"/>
          <w:sz w:val="21"/>
          <w:szCs w:val="21"/>
        </w:rPr>
        <w:br/>
      </w:r>
      <w:hyperlink r:id="rId10" w:history="1">
        <w:r w:rsidRPr="00D55281">
          <w:rPr>
            <w:rStyle w:val="a3"/>
            <w:rFonts w:asciiTheme="majorHAnsi" w:hAnsiTheme="majorHAnsi" w:cstheme="majorHAnsi"/>
            <w:color w:val="auto"/>
            <w:sz w:val="21"/>
            <w:szCs w:val="21"/>
          </w:rPr>
          <w:t>ст. 21 Федеральный закон Российской Федерации от 21.11.2011 №323-ФЗ «Об Основах охраны здоровья граждан в Российской Федерации»</w:t>
        </w:r>
      </w:hyperlink>
      <w:r w:rsidRPr="00D55281">
        <w:rPr>
          <w:rFonts w:asciiTheme="majorHAnsi" w:hAnsiTheme="majorHAnsi" w:cstheme="majorHAnsi"/>
          <w:sz w:val="21"/>
          <w:szCs w:val="21"/>
        </w:rPr>
        <w:br/>
      </w:r>
      <w:r w:rsidRPr="00D55281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t>5.</w:t>
      </w:r>
      <w:r w:rsidRPr="00D55281">
        <w:rPr>
          <w:rFonts w:ascii="Arial" w:hAnsi="Arial" w:cs="Arial"/>
          <w:b/>
          <w:bCs/>
          <w:sz w:val="21"/>
          <w:szCs w:val="21"/>
        </w:rPr>
        <w:t>Право гражданина на получение достоверной информации о состоянии своего здоровья и ограничение доступа к данной информации других лиц</w:t>
      </w:r>
      <w:r w:rsidRPr="00D55281">
        <w:rPr>
          <w:rFonts w:ascii="Arial" w:hAnsi="Arial" w:cs="Arial"/>
          <w:sz w:val="21"/>
          <w:szCs w:val="21"/>
        </w:rPr>
        <w:br/>
      </w:r>
      <w:hyperlink r:id="rId11" w:history="1">
        <w:r w:rsidRPr="00D55281">
          <w:rPr>
            <w:rStyle w:val="a3"/>
            <w:rFonts w:asciiTheme="majorHAnsi" w:hAnsiTheme="majorHAnsi" w:cstheme="majorHAnsi"/>
            <w:color w:val="auto"/>
            <w:sz w:val="21"/>
            <w:szCs w:val="21"/>
          </w:rPr>
          <w:t>ст. 13, 19, 20,23 Федерального закона РФ от 21.11.2011 №323-ФЗ «Об Основах охраны здоровья граждан в Российской Федерации»</w:t>
        </w:r>
      </w:hyperlink>
      <w:r w:rsidRPr="00D55281">
        <w:rPr>
          <w:rFonts w:asciiTheme="majorHAnsi" w:hAnsiTheme="majorHAnsi" w:cstheme="majorHAnsi"/>
          <w:sz w:val="21"/>
          <w:szCs w:val="21"/>
        </w:rPr>
        <w:br/>
      </w:r>
      <w:r w:rsidRPr="00D55281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t>6.</w:t>
      </w:r>
      <w:r w:rsidRPr="00D55281">
        <w:rPr>
          <w:rFonts w:ascii="Arial" w:hAnsi="Arial" w:cs="Arial"/>
          <w:b/>
          <w:bCs/>
          <w:sz w:val="21"/>
          <w:szCs w:val="21"/>
        </w:rPr>
        <w:t>Ответственность в сфере охраны здоровья</w:t>
      </w:r>
      <w:r w:rsidRPr="00D55281">
        <w:rPr>
          <w:rFonts w:ascii="Arial" w:hAnsi="Arial" w:cs="Arial"/>
          <w:sz w:val="21"/>
          <w:szCs w:val="21"/>
        </w:rPr>
        <w:br/>
      </w:r>
      <w:hyperlink r:id="rId12" w:history="1">
        <w:r w:rsidRPr="00D55281">
          <w:rPr>
            <w:rStyle w:val="a3"/>
            <w:rFonts w:asciiTheme="majorHAnsi" w:hAnsiTheme="majorHAnsi" w:cstheme="majorHAnsi"/>
            <w:color w:val="auto"/>
            <w:sz w:val="21"/>
            <w:szCs w:val="21"/>
          </w:rPr>
          <w:t>гл. 59 Гражданского кодекса РФ</w:t>
        </w:r>
      </w:hyperlink>
      <w:r w:rsidRPr="00D55281">
        <w:rPr>
          <w:rFonts w:asciiTheme="majorHAnsi" w:hAnsiTheme="majorHAnsi" w:cstheme="majorHAnsi"/>
          <w:sz w:val="21"/>
          <w:szCs w:val="21"/>
        </w:rPr>
        <w:br/>
      </w:r>
      <w:hyperlink r:id="rId13" w:history="1">
        <w:r w:rsidRPr="00D55281">
          <w:rPr>
            <w:rStyle w:val="a3"/>
            <w:rFonts w:asciiTheme="majorHAnsi" w:hAnsiTheme="majorHAnsi" w:cstheme="majorHAnsi"/>
            <w:color w:val="auto"/>
            <w:sz w:val="21"/>
            <w:szCs w:val="21"/>
          </w:rPr>
          <w:t>ст. 98 Федерального закона РФ от 21.11.2011 №323-ФЗ «Об Основах охраны здоровья граждан в Российской Федерации»</w:t>
        </w:r>
      </w:hyperlink>
      <w:r w:rsidRPr="00D55281">
        <w:rPr>
          <w:rFonts w:asciiTheme="majorHAnsi" w:hAnsiTheme="majorHAnsi" w:cstheme="majorHAnsi"/>
          <w:sz w:val="21"/>
          <w:szCs w:val="21"/>
        </w:rPr>
        <w:br/>
      </w:r>
      <w:hyperlink r:id="rId14" w:history="1">
        <w:r w:rsidRPr="00D55281">
          <w:rPr>
            <w:rStyle w:val="a3"/>
            <w:rFonts w:asciiTheme="majorHAnsi" w:hAnsiTheme="majorHAnsi" w:cstheme="majorHAnsi"/>
            <w:color w:val="auto"/>
            <w:sz w:val="21"/>
            <w:szCs w:val="21"/>
          </w:rPr>
          <w:t>ст. 31 Федерального закона от 29.11.2010 №326-ФЗ «Об обязательном медицинском страховании в Российской Федерации»</w:t>
        </w:r>
      </w:hyperlink>
      <w:r w:rsidRPr="00D55281">
        <w:rPr>
          <w:rFonts w:asciiTheme="majorHAnsi" w:hAnsiTheme="majorHAnsi" w:cstheme="majorHAnsi"/>
          <w:sz w:val="21"/>
          <w:szCs w:val="21"/>
        </w:rPr>
        <w:br/>
      </w:r>
      <w:r w:rsidRPr="00D55281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t>7.</w:t>
      </w:r>
      <w:r w:rsidRPr="00D55281">
        <w:rPr>
          <w:rFonts w:ascii="Arial" w:hAnsi="Arial" w:cs="Arial"/>
          <w:b/>
          <w:bCs/>
          <w:sz w:val="21"/>
          <w:szCs w:val="21"/>
        </w:rPr>
        <w:t>Права несовершеннолетних в сфере охраны здоровья</w:t>
      </w:r>
      <w:r w:rsidRPr="00D55281">
        <w:rPr>
          <w:rFonts w:ascii="Arial" w:hAnsi="Arial" w:cs="Arial"/>
          <w:sz w:val="21"/>
          <w:szCs w:val="21"/>
        </w:rPr>
        <w:br/>
      </w:r>
      <w:hyperlink r:id="rId15" w:history="1">
        <w:r w:rsidRPr="00D55281">
          <w:rPr>
            <w:rStyle w:val="a3"/>
            <w:rFonts w:asciiTheme="majorHAnsi" w:hAnsiTheme="majorHAnsi" w:cstheme="majorHAnsi"/>
            <w:color w:val="auto"/>
            <w:sz w:val="21"/>
            <w:szCs w:val="21"/>
          </w:rPr>
          <w:t>ст. 54 Федерального закона РФ от 21.11.2011 №323-ФЗ «Об Основах охраны здоровья граждан в Российской Федерации»</w:t>
        </w:r>
      </w:hyperlink>
      <w:r w:rsidRPr="00D55281">
        <w:rPr>
          <w:rFonts w:asciiTheme="majorHAnsi" w:hAnsiTheme="majorHAnsi" w:cstheme="majorHAnsi"/>
          <w:sz w:val="21"/>
          <w:szCs w:val="21"/>
        </w:rPr>
        <w:br/>
      </w:r>
      <w:r>
        <w:rPr>
          <w:rFonts w:ascii="Arial" w:hAnsi="Arial" w:cs="Arial"/>
          <w:color w:val="49494A"/>
          <w:sz w:val="21"/>
          <w:szCs w:val="21"/>
        </w:rPr>
        <w:br/>
      </w:r>
      <w:r>
        <w:rPr>
          <w:rFonts w:ascii="Arial" w:hAnsi="Arial" w:cs="Arial"/>
          <w:b/>
          <w:bCs/>
          <w:color w:val="49494A"/>
          <w:sz w:val="21"/>
          <w:szCs w:val="21"/>
        </w:rPr>
        <w:t>8.</w:t>
      </w:r>
      <w:r>
        <w:rPr>
          <w:rFonts w:ascii="Arial" w:hAnsi="Arial" w:cs="Arial"/>
          <w:b/>
          <w:bCs/>
          <w:color w:val="49494A"/>
          <w:sz w:val="21"/>
          <w:szCs w:val="21"/>
        </w:rPr>
        <w:t>Права пациента</w:t>
      </w:r>
      <w:r>
        <w:rPr>
          <w:rFonts w:ascii="Arial" w:hAnsi="Arial" w:cs="Arial"/>
          <w:color w:val="49494A"/>
          <w:sz w:val="21"/>
          <w:szCs w:val="21"/>
        </w:rPr>
        <w:br/>
      </w:r>
      <w:hyperlink r:id="rId16" w:history="1">
        <w:r w:rsidRPr="00D55281">
          <w:rPr>
            <w:rStyle w:val="a3"/>
            <w:rFonts w:ascii="Arial" w:hAnsi="Arial" w:cs="Arial"/>
            <w:color w:val="auto"/>
            <w:sz w:val="21"/>
            <w:szCs w:val="21"/>
          </w:rPr>
          <w:t>ст. 13, 19, 20, 22 Федерального закона РФ от 21.11.2011 №323-ФЗ «Об Основах охраны здоровья граждан в Российской Федерации»</w:t>
        </w:r>
      </w:hyperlink>
    </w:p>
    <w:sectPr w:rsidR="003677E9" w:rsidRPr="00D5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98"/>
    <w:rsid w:val="003677E9"/>
    <w:rsid w:val="004A1298"/>
    <w:rsid w:val="00D5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537D"/>
  <w15:chartTrackingRefBased/>
  <w15:docId w15:val="{A82DB99D-FD8A-42FF-8BE0-D2E4F8A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b.tomsk.ru/doc/patient/st_16.doc" TargetMode="External"/><Relationship Id="rId13" Type="http://schemas.openxmlformats.org/officeDocument/2006/relationships/hyperlink" Target="https://okb.tomsk.ru/doc/patient/st_98_FZRF_N323-FZ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kb.tomsk.ru/doc/patient/st_16.doc" TargetMode="External"/><Relationship Id="rId12" Type="http://schemas.openxmlformats.org/officeDocument/2006/relationships/hyperlink" Target="https://okb.tomsk.ru/doc/patient/gl_59_gk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kb.tomsk.ru/doc/patient/st_13+19+20+23_FZRF_N323-FZ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okb.tomsk.ru/doc/patient/st_16.doc" TargetMode="External"/><Relationship Id="rId11" Type="http://schemas.openxmlformats.org/officeDocument/2006/relationships/hyperlink" Target="https://okb.tomsk.ru/doc/patient/st_13+19+20+23_FZRF_N323-FZ.doc" TargetMode="External"/><Relationship Id="rId5" Type="http://schemas.openxmlformats.org/officeDocument/2006/relationships/hyperlink" Target="https://okb.tomsk.ru/doc/patient/N323-FZ.doc" TargetMode="External"/><Relationship Id="rId15" Type="http://schemas.openxmlformats.org/officeDocument/2006/relationships/hyperlink" Target="https://okb.tomsk.ru/doc/patient/st_54_FZRF_N323-FZ.doc" TargetMode="External"/><Relationship Id="rId10" Type="http://schemas.openxmlformats.org/officeDocument/2006/relationships/hyperlink" Target="https://okb.tomsk.ru/doc/patient/st_21.doc" TargetMode="External"/><Relationship Id="rId4" Type="http://schemas.openxmlformats.org/officeDocument/2006/relationships/hyperlink" Target="https://okb.tomsk.ru/doc/patient/punkt+1+statya+41+Konstitucii+RF.doc" TargetMode="External"/><Relationship Id="rId9" Type="http://schemas.openxmlformats.org/officeDocument/2006/relationships/hyperlink" Target="https://okb.tomsk.ru/doc/patient/st_16.doc" TargetMode="External"/><Relationship Id="rId14" Type="http://schemas.openxmlformats.org/officeDocument/2006/relationships/hyperlink" Target="https://okb.tomsk.ru/doc/patient/st_31_FZRF_N326-F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Шатута</dc:creator>
  <cp:keywords/>
  <dc:description/>
  <cp:lastModifiedBy>Анна Шатута</cp:lastModifiedBy>
  <cp:revision>2</cp:revision>
  <dcterms:created xsi:type="dcterms:W3CDTF">2023-08-18T04:50:00Z</dcterms:created>
  <dcterms:modified xsi:type="dcterms:W3CDTF">2023-08-18T04:54:00Z</dcterms:modified>
</cp:coreProperties>
</file>